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ED0520" w:rsidRDefault="00AF4186" w:rsidP="00823F6E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6B16EFE" w14:textId="77777777" w:rsidR="00E85289" w:rsidRPr="00ED0520" w:rsidRDefault="00E85289" w:rsidP="00823F6E">
      <w:pPr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5E51E455" w:rsidR="002F7BC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ED0520" w:rsidRDefault="00050B0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ED0520">
        <w:rPr>
          <w:rFonts w:ascii="Book Antiqua" w:hAnsi="Book Antiqua" w:cs="Arial"/>
          <w:sz w:val="22"/>
          <w:szCs w:val="22"/>
        </w:rPr>
        <w:t>MoP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ED0520" w:rsidRDefault="000D0D20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78777BB5" w:rsidR="00460A36" w:rsidRPr="00D93C72" w:rsidRDefault="002F7BCA" w:rsidP="00D93C72">
      <w:pPr>
        <w:pStyle w:val="Default"/>
        <w:jc w:val="both"/>
        <w:rPr>
          <w:rFonts w:ascii="Book Antiqua" w:hAnsi="Book Antiqua"/>
          <w:b/>
          <w:bCs/>
        </w:rPr>
      </w:pPr>
      <w:r w:rsidRPr="00ED0520">
        <w:rPr>
          <w:rFonts w:ascii="Book Antiqua" w:hAnsi="Book Antiqua" w:cs="Arial"/>
          <w:sz w:val="22"/>
          <w:szCs w:val="22"/>
          <w:lang w:val="en-IN"/>
        </w:rPr>
        <w:t xml:space="preserve">In line with the provisions of the </w:t>
      </w:r>
      <w:r w:rsidR="005A702E" w:rsidRPr="00ED0520">
        <w:rPr>
          <w:rFonts w:ascii="Book Antiqua" w:hAnsi="Book Antiqua" w:cs="Arial"/>
          <w:sz w:val="22"/>
          <w:szCs w:val="22"/>
          <w:lang w:val="en-IN"/>
        </w:rPr>
        <w:t xml:space="preserve">PPP-MII </w:t>
      </w:r>
      <w:r w:rsidR="00AF4186" w:rsidRPr="00ED0520">
        <w:rPr>
          <w:rFonts w:ascii="Book Antiqua" w:hAnsi="Book Antiqua" w:cs="Arial"/>
          <w:sz w:val="22"/>
          <w:szCs w:val="22"/>
          <w:lang w:val="en-IN"/>
        </w:rPr>
        <w:t>Order</w:t>
      </w:r>
      <w:r w:rsidR="000D0D20" w:rsidRPr="00ED0520">
        <w:rPr>
          <w:rFonts w:ascii="Book Antiqua" w:hAnsi="Book Antiqua" w:cs="Arial"/>
          <w:sz w:val="22"/>
          <w:szCs w:val="22"/>
          <w:lang w:val="en-IN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hAnsi="Book Antiqua" w:cs="Arial"/>
          <w:sz w:val="22"/>
          <w:szCs w:val="22"/>
          <w:lang w:val="en-IN"/>
        </w:rPr>
        <w:t>,</w:t>
      </w:r>
      <w:r w:rsidRPr="00ED0520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Pr="00ED0520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M/s. </w:t>
      </w:r>
      <w:r w:rsidR="000C30BF" w:rsidRPr="00ED0520">
        <w:rPr>
          <w:rFonts w:ascii="Book Antiqua" w:hAnsi="Book Antiqua" w:cs="Arial"/>
          <w:b/>
          <w:bCs/>
          <w:i/>
          <w:iCs/>
          <w:sz w:val="22"/>
          <w:szCs w:val="22"/>
          <w:lang w:val="en-IN"/>
        </w:rPr>
        <w:t>………[</w:t>
      </w:r>
      <w:r w:rsidR="00AE54F2" w:rsidRPr="00ED0520">
        <w:rPr>
          <w:rFonts w:ascii="Book Antiqua" w:hAnsi="Book Antiqua" w:cs="Arial"/>
          <w:b/>
          <w:bCs/>
          <w:i/>
          <w:iCs/>
          <w:sz w:val="22"/>
          <w:szCs w:val="22"/>
          <w:lang w:val="en-IN"/>
        </w:rPr>
        <w:t>Enter the n</w:t>
      </w:r>
      <w:r w:rsidRPr="00ED0520">
        <w:rPr>
          <w:rFonts w:ascii="Book Antiqua" w:hAnsi="Book Antiqua" w:cs="Arial"/>
          <w:b/>
          <w:bCs/>
          <w:i/>
          <w:iCs/>
          <w:sz w:val="22"/>
          <w:szCs w:val="22"/>
          <w:lang w:val="en-IN"/>
        </w:rPr>
        <w:t xml:space="preserve">ame of the </w:t>
      </w:r>
      <w:r w:rsidR="000C30BF" w:rsidRPr="00ED0520">
        <w:rPr>
          <w:rFonts w:ascii="Book Antiqua" w:hAnsi="Book Antiqua" w:cs="Arial"/>
          <w:b/>
          <w:bCs/>
          <w:i/>
          <w:iCs/>
          <w:sz w:val="22"/>
          <w:szCs w:val="22"/>
          <w:lang w:val="en-IN"/>
        </w:rPr>
        <w:t>Bidder]</w:t>
      </w:r>
      <w:r w:rsidRPr="00ED0520">
        <w:rPr>
          <w:rFonts w:ascii="Book Antiqua" w:hAnsi="Book Antiqua" w:cs="Arial"/>
          <w:i/>
          <w:iCs/>
          <w:sz w:val="22"/>
          <w:szCs w:val="22"/>
          <w:lang w:val="en-IN"/>
        </w:rPr>
        <w:t xml:space="preserve"> [</w:t>
      </w:r>
      <w:r w:rsidRPr="00ED0520">
        <w:rPr>
          <w:rFonts w:ascii="Book Antiqua" w:hAnsi="Book Antiqua" w:cs="Arial"/>
          <w:sz w:val="22"/>
          <w:szCs w:val="22"/>
          <w:lang w:val="en-IN"/>
        </w:rPr>
        <w:t>hereinafter</w:t>
      </w:r>
      <w:r w:rsidR="002E053F" w:rsidRPr="00ED0520">
        <w:rPr>
          <w:rFonts w:ascii="Book Antiqua" w:hAnsi="Book Antiqua" w:cs="Arial"/>
          <w:sz w:val="22"/>
          <w:szCs w:val="22"/>
          <w:lang w:val="en-IN"/>
        </w:rPr>
        <w:t>,</w:t>
      </w:r>
      <w:r w:rsidRPr="00ED0520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2E053F" w:rsidRPr="00ED0520">
        <w:rPr>
          <w:rFonts w:ascii="Book Antiqua" w:hAnsi="Book Antiqua" w:cs="Arial"/>
          <w:b/>
          <w:sz w:val="22"/>
          <w:szCs w:val="22"/>
          <w:lang w:val="en-IN"/>
        </w:rPr>
        <w:t>“</w:t>
      </w:r>
      <w:r w:rsidR="001E4A4A" w:rsidRPr="00ED0520">
        <w:rPr>
          <w:rFonts w:ascii="Book Antiqua" w:hAnsi="Book Antiqua" w:cs="Arial"/>
          <w:b/>
          <w:sz w:val="22"/>
          <w:szCs w:val="22"/>
          <w:lang w:val="en-IN"/>
        </w:rPr>
        <w:t xml:space="preserve">Class-I </w:t>
      </w:r>
      <w:r w:rsidR="00AF4186" w:rsidRPr="00ED0520">
        <w:rPr>
          <w:rFonts w:ascii="Book Antiqua" w:hAnsi="Book Antiqua" w:cs="Arial"/>
          <w:b/>
          <w:sz w:val="22"/>
          <w:szCs w:val="22"/>
          <w:lang w:val="en-IN"/>
        </w:rPr>
        <w:t>Local Supplier</w:t>
      </w:r>
      <w:r w:rsidR="002E053F" w:rsidRPr="00ED0520">
        <w:rPr>
          <w:rFonts w:ascii="Book Antiqua" w:hAnsi="Book Antiqua" w:cs="Arial"/>
          <w:b/>
          <w:sz w:val="22"/>
          <w:szCs w:val="22"/>
          <w:lang w:val="en-IN"/>
        </w:rPr>
        <w:t>”</w:t>
      </w:r>
      <w:r w:rsidRPr="00ED0520">
        <w:rPr>
          <w:rFonts w:ascii="Book Antiqua" w:hAnsi="Book Antiqua" w:cs="Arial"/>
          <w:i/>
          <w:iCs/>
          <w:sz w:val="22"/>
          <w:szCs w:val="22"/>
          <w:lang w:val="en-IN"/>
        </w:rPr>
        <w:t>]</w:t>
      </w:r>
      <w:r w:rsidRPr="00ED0520">
        <w:rPr>
          <w:rFonts w:ascii="Book Antiqua" w:hAnsi="Book Antiqua" w:cs="Arial"/>
          <w:sz w:val="22"/>
          <w:szCs w:val="22"/>
          <w:lang w:val="en-IN"/>
        </w:rPr>
        <w:t xml:space="preserve"> have submitted an Affidavit </w:t>
      </w:r>
      <w:r w:rsidR="00460A36" w:rsidRPr="00ED0520">
        <w:rPr>
          <w:rFonts w:ascii="Book Antiqua" w:hAnsi="Book Antiqua" w:cs="Arial"/>
          <w:sz w:val="22"/>
          <w:szCs w:val="22"/>
          <w:lang w:val="en-IN"/>
        </w:rPr>
        <w:t>of</w:t>
      </w:r>
      <w:r w:rsidRPr="00ED0520">
        <w:rPr>
          <w:rFonts w:ascii="Book Antiqua" w:hAnsi="Book Antiqua" w:cs="Arial"/>
          <w:sz w:val="22"/>
          <w:szCs w:val="22"/>
          <w:lang w:val="en-IN"/>
        </w:rPr>
        <w:t xml:space="preserve"> self-</w:t>
      </w:r>
      <w:r w:rsidR="00460A36" w:rsidRPr="00ED0520">
        <w:rPr>
          <w:rFonts w:ascii="Book Antiqua" w:hAnsi="Book Antiqua" w:cs="Arial"/>
          <w:sz w:val="22"/>
          <w:szCs w:val="22"/>
          <w:lang w:val="en-IN"/>
        </w:rPr>
        <w:t>certification</w:t>
      </w:r>
      <w:r w:rsidRPr="00ED0520">
        <w:rPr>
          <w:rFonts w:ascii="Book Antiqua" w:hAnsi="Book Antiqua" w:cs="Arial"/>
          <w:sz w:val="22"/>
          <w:szCs w:val="22"/>
          <w:lang w:val="en-IN"/>
        </w:rPr>
        <w:t xml:space="preserve"> to </w:t>
      </w:r>
      <w:r w:rsidR="00DE2F3A" w:rsidRPr="00ED0520">
        <w:rPr>
          <w:rFonts w:ascii="Book Antiqua" w:hAnsi="Book Antiqua" w:cs="Arial"/>
          <w:sz w:val="22"/>
          <w:szCs w:val="22"/>
          <w:lang w:val="en-IN"/>
        </w:rPr>
        <w:t xml:space="preserve">M/s. Power Grid Corporation of India Limited [hereinafter, </w:t>
      </w:r>
      <w:r w:rsidRPr="00ED0520">
        <w:rPr>
          <w:rFonts w:ascii="Book Antiqua" w:hAnsi="Book Antiqua" w:cs="Arial"/>
          <w:sz w:val="22"/>
          <w:szCs w:val="22"/>
          <w:lang w:val="en-IN"/>
        </w:rPr>
        <w:t>POWERGRID</w:t>
      </w:r>
      <w:r w:rsidR="00DE2F3A" w:rsidRPr="00ED0520">
        <w:rPr>
          <w:rFonts w:ascii="Book Antiqua" w:hAnsi="Book Antiqua" w:cs="Arial"/>
          <w:sz w:val="22"/>
          <w:szCs w:val="22"/>
          <w:lang w:val="en-IN"/>
        </w:rPr>
        <w:t>]</w:t>
      </w:r>
      <w:r w:rsidRPr="00ED0520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460A36" w:rsidRPr="00ED0520">
        <w:rPr>
          <w:rFonts w:ascii="Book Antiqua" w:hAnsi="Book Antiqua" w:cs="Arial"/>
          <w:sz w:val="22"/>
          <w:szCs w:val="22"/>
          <w:lang w:val="en-IN"/>
        </w:rPr>
        <w:t>regarding</w:t>
      </w:r>
      <w:r w:rsidRPr="00ED0520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AF4186" w:rsidRPr="00ED0520">
        <w:rPr>
          <w:rFonts w:ascii="Book Antiqua" w:hAnsi="Book Antiqua" w:cs="Arial"/>
          <w:sz w:val="22"/>
          <w:szCs w:val="22"/>
          <w:lang w:val="en-IN"/>
        </w:rPr>
        <w:t xml:space="preserve">Local Content </w:t>
      </w:r>
      <w:r w:rsidRPr="00ED0520">
        <w:rPr>
          <w:rFonts w:ascii="Book Antiqua" w:hAnsi="Book Antiqua" w:cs="Arial"/>
          <w:sz w:val="22"/>
          <w:szCs w:val="22"/>
          <w:lang w:val="en-IN"/>
        </w:rPr>
        <w:t xml:space="preserve">in </w:t>
      </w:r>
      <w:r w:rsidR="00AF4186" w:rsidRPr="00ED0520">
        <w:rPr>
          <w:rFonts w:ascii="Book Antiqua" w:hAnsi="Book Antiqua" w:cs="Arial"/>
          <w:sz w:val="22"/>
          <w:szCs w:val="22"/>
          <w:lang w:val="en-IN"/>
        </w:rPr>
        <w:t xml:space="preserve">Goods/Services/Works to be supplied by the </w:t>
      </w:r>
      <w:r w:rsidR="001E4A4A" w:rsidRPr="00ED0520">
        <w:rPr>
          <w:rFonts w:ascii="Book Antiqua" w:hAnsi="Book Antiqua" w:cs="Arial"/>
          <w:b/>
          <w:sz w:val="22"/>
          <w:szCs w:val="22"/>
          <w:lang w:val="en-IN"/>
        </w:rPr>
        <w:t>“Class-I Local Supplier”</w:t>
      </w:r>
      <w:r w:rsidR="001E4A4A" w:rsidRPr="00ED0520">
        <w:rPr>
          <w:rFonts w:ascii="Book Antiqua" w:hAnsi="Book Antiqua" w:cs="Arial"/>
          <w:b/>
          <w:i/>
          <w:sz w:val="22"/>
          <w:szCs w:val="22"/>
          <w:lang w:val="en-IN"/>
        </w:rPr>
        <w:t xml:space="preserve"> </w:t>
      </w:r>
      <w:r w:rsidRPr="00ED0520">
        <w:rPr>
          <w:rFonts w:ascii="Book Antiqua" w:hAnsi="Book Antiqua" w:cs="Arial"/>
          <w:sz w:val="22"/>
          <w:szCs w:val="22"/>
          <w:lang w:val="en-IN"/>
        </w:rPr>
        <w:t>for</w:t>
      </w:r>
      <w:r w:rsidR="00B46100" w:rsidRPr="00ED0520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D93C72" w:rsidRPr="005B0C1A">
        <w:rPr>
          <w:rFonts w:ascii="Book Antiqua" w:hAnsi="Book Antiqua"/>
          <w:b/>
          <w:bCs/>
        </w:rPr>
        <w:t>Tower Package TW03 for Zing-Zingbar to Sissu portion of ±350 KV HVDC Pang-Kaithal Transmission Line associated with Transmission system for evacuation of RE power from renewable energy parks in Leh (5 GW Leh-Kaithal transmission corridor)</w:t>
      </w:r>
      <w:r w:rsidR="00D93C72" w:rsidRPr="00B4688E">
        <w:rPr>
          <w:rFonts w:ascii="Book Antiqua" w:hAnsi="Book Antiqua"/>
          <w:b/>
          <w:bCs/>
        </w:rPr>
        <w:t xml:space="preserve">; Specification No.: </w:t>
      </w:r>
      <w:r w:rsidR="00D93C72" w:rsidRPr="007737F9">
        <w:rPr>
          <w:rFonts w:ascii="Book Antiqua" w:hAnsi="Book Antiqua" w:cs="Arial"/>
          <w:b/>
          <w:color w:val="0000FF"/>
          <w:sz w:val="22"/>
          <w:szCs w:val="22"/>
        </w:rPr>
        <w:t>CC/NT/W-TW/DOM/A04/25/06315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hAnsi="Book Antiqua" w:cs="Arial"/>
          <w:sz w:val="22"/>
          <w:szCs w:val="22"/>
          <w:lang w:val="en-IN"/>
        </w:rPr>
        <w:t xml:space="preserve">wherein they have </w:t>
      </w:r>
      <w:r w:rsidR="002E053F" w:rsidRPr="00ED0520">
        <w:rPr>
          <w:rFonts w:ascii="Book Antiqua" w:hAnsi="Book Antiqua" w:cs="Arial"/>
          <w:sz w:val="22"/>
          <w:szCs w:val="22"/>
          <w:lang w:val="en-IN"/>
        </w:rPr>
        <w:t>agreed</w:t>
      </w:r>
      <w:r w:rsidR="00460A36" w:rsidRPr="00ED0520">
        <w:rPr>
          <w:rFonts w:ascii="Book Antiqua" w:hAnsi="Book Antiqua" w:cs="Arial"/>
          <w:sz w:val="22"/>
          <w:szCs w:val="22"/>
          <w:lang w:val="en-IN"/>
        </w:rPr>
        <w:t xml:space="preserve"> to abide by the terms and conditions of the </w:t>
      </w:r>
      <w:r w:rsidR="005A702E" w:rsidRPr="00ED0520">
        <w:rPr>
          <w:rFonts w:ascii="Book Antiqua" w:hAnsi="Book Antiqua" w:cs="Arial"/>
          <w:sz w:val="22"/>
          <w:szCs w:val="22"/>
          <w:lang w:val="en-IN"/>
        </w:rPr>
        <w:t xml:space="preserve">PPP-MII </w:t>
      </w:r>
      <w:r w:rsidR="00AF4186" w:rsidRPr="00ED0520">
        <w:rPr>
          <w:rFonts w:ascii="Book Antiqua" w:hAnsi="Book Antiqua" w:cs="Arial"/>
          <w:sz w:val="22"/>
          <w:szCs w:val="22"/>
          <w:lang w:val="en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hAnsi="Book Antiqua" w:cs="Arial"/>
          <w:sz w:val="22"/>
          <w:szCs w:val="22"/>
          <w:lang w:val="en-IN"/>
        </w:rPr>
        <w:t>.</w:t>
      </w:r>
    </w:p>
    <w:p w14:paraId="33704D84" w14:textId="122D996F" w:rsidR="001F65BD" w:rsidRPr="008F7048" w:rsidRDefault="00460A36" w:rsidP="008F7048">
      <w:pPr>
        <w:pStyle w:val="Default"/>
        <w:jc w:val="both"/>
        <w:rPr>
          <w:rFonts w:ascii="Book Antiqua" w:hAnsi="Book Antiqua"/>
          <w:b/>
          <w:bCs/>
        </w:rPr>
      </w:pPr>
      <w:r w:rsidRPr="00ED0520">
        <w:rPr>
          <w:rFonts w:ascii="Book Antiqua" w:hAnsi="Book Antiqua" w:cs="Arial"/>
          <w:sz w:val="22"/>
          <w:szCs w:val="22"/>
          <w:lang w:val="en-IN"/>
        </w:rPr>
        <w:t xml:space="preserve">Further, in line with the </w:t>
      </w:r>
      <w:r w:rsidR="005A702E" w:rsidRPr="00ED0520">
        <w:rPr>
          <w:rFonts w:ascii="Book Antiqua" w:hAnsi="Book Antiqua" w:cs="Arial"/>
          <w:sz w:val="22"/>
          <w:szCs w:val="22"/>
          <w:lang w:val="en-IN"/>
        </w:rPr>
        <w:t xml:space="preserve">PPP-MII </w:t>
      </w:r>
      <w:r w:rsidR="00AF4186" w:rsidRPr="00ED0520">
        <w:rPr>
          <w:rFonts w:ascii="Book Antiqua" w:hAnsi="Book Antiqua" w:cs="Arial"/>
          <w:sz w:val="22"/>
          <w:szCs w:val="22"/>
          <w:lang w:val="en-IN"/>
        </w:rPr>
        <w:t>Order</w:t>
      </w:r>
      <w:r w:rsidR="002E053F" w:rsidRPr="00ED0520">
        <w:rPr>
          <w:rFonts w:ascii="Book Antiqua" w:hAnsi="Book Antiqua" w:cs="Arial"/>
          <w:sz w:val="22"/>
          <w:szCs w:val="22"/>
          <w:lang w:val="en-IN"/>
        </w:rPr>
        <w:t xml:space="preserve">, </w:t>
      </w:r>
      <w:r w:rsidR="00824702" w:rsidRPr="00ED0520">
        <w:rPr>
          <w:rFonts w:ascii="Book Antiqua" w:hAnsi="Book Antiqua" w:cs="Arial"/>
          <w:sz w:val="22"/>
          <w:szCs w:val="22"/>
          <w:lang w:val="en-IN"/>
        </w:rPr>
        <w:t>the statutory</w:t>
      </w:r>
      <w:r w:rsidR="001F13B4" w:rsidRPr="00ED0520">
        <w:rPr>
          <w:rFonts w:ascii="Book Antiqua" w:hAnsi="Book Antiqua" w:cs="Arial"/>
          <w:sz w:val="22"/>
          <w:szCs w:val="22"/>
          <w:lang w:val="en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hAnsi="Book Antiqua" w:cs="Arial"/>
          <w:sz w:val="22"/>
          <w:szCs w:val="22"/>
          <w:lang w:val="en-IN"/>
        </w:rPr>
        <w:t>certificate giving</w:t>
      </w:r>
      <w:r w:rsidR="001F13B4" w:rsidRPr="00ED0520">
        <w:rPr>
          <w:rFonts w:ascii="Book Antiqua" w:hAnsi="Book Antiqua" w:cs="Arial"/>
          <w:sz w:val="22"/>
          <w:szCs w:val="22"/>
          <w:lang w:val="en-IN"/>
        </w:rPr>
        <w:t xml:space="preserve"> the percentage of Local Content in the Goods/Service/Works to be supplied by the </w:t>
      </w:r>
      <w:r w:rsidR="001E4A4A" w:rsidRPr="00ED0520">
        <w:rPr>
          <w:rFonts w:ascii="Book Antiqua" w:hAnsi="Book Antiqua" w:cs="Arial"/>
          <w:b/>
          <w:sz w:val="22"/>
          <w:szCs w:val="22"/>
          <w:lang w:val="en-IN"/>
        </w:rPr>
        <w:t>“Class-I Local Supplier”</w:t>
      </w:r>
      <w:r w:rsidR="006D341B" w:rsidRPr="00ED0520">
        <w:rPr>
          <w:rFonts w:ascii="Book Antiqua" w:hAnsi="Book Antiqua" w:cs="Arial"/>
          <w:b/>
          <w:i/>
          <w:sz w:val="22"/>
          <w:szCs w:val="22"/>
          <w:lang w:val="en-IN"/>
        </w:rPr>
        <w:t xml:space="preserve"> </w:t>
      </w:r>
      <w:r w:rsidR="001F13B4" w:rsidRPr="00ED0520">
        <w:rPr>
          <w:rFonts w:ascii="Book Antiqua" w:hAnsi="Book Antiqua" w:cs="Arial"/>
          <w:sz w:val="22"/>
          <w:szCs w:val="22"/>
          <w:lang w:val="en-IN"/>
        </w:rPr>
        <w:t xml:space="preserve">for </w:t>
      </w:r>
      <w:r w:rsidR="008F7048" w:rsidRPr="005B0C1A">
        <w:rPr>
          <w:rFonts w:ascii="Book Antiqua" w:hAnsi="Book Antiqua"/>
          <w:b/>
          <w:bCs/>
        </w:rPr>
        <w:t>Tower Package TW03 for Zing-Zingbar to Sissu portion of ±350 KV HVDC Pang-Kaithal Transmission Line associated with Transmission system for evacuation of RE power from renewable energy parks in Leh (5 GW Leh-Kaithal transmission corridor)</w:t>
      </w:r>
      <w:r w:rsidR="008F7048" w:rsidRPr="00B4688E">
        <w:rPr>
          <w:rFonts w:ascii="Book Antiqua" w:hAnsi="Book Antiqua"/>
          <w:b/>
          <w:bCs/>
        </w:rPr>
        <w:t xml:space="preserve">; Specification No.: </w:t>
      </w:r>
      <w:r w:rsidR="008F7048" w:rsidRPr="007737F9">
        <w:rPr>
          <w:rFonts w:ascii="Book Antiqua" w:hAnsi="Book Antiqua" w:cs="Arial"/>
          <w:b/>
          <w:color w:val="0000FF"/>
          <w:sz w:val="22"/>
          <w:szCs w:val="22"/>
        </w:rPr>
        <w:t>CC/NT/W-TW/DOM/A04/25/06315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ED0520" w:rsidRDefault="00F24567" w:rsidP="00823F6E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27E23AB5" w:rsidR="00D92F8A" w:rsidRPr="008F7048" w:rsidRDefault="00D92F8A" w:rsidP="008F7048">
      <w:pPr>
        <w:pStyle w:val="Default"/>
        <w:jc w:val="both"/>
        <w:rPr>
          <w:rFonts w:ascii="Book Antiqua" w:hAnsi="Book Antiqua"/>
          <w:b/>
          <w:bCs/>
        </w:rPr>
      </w:pPr>
      <w:r w:rsidRPr="00ED0520">
        <w:rPr>
          <w:rFonts w:ascii="Book Antiqua" w:hAnsi="Book Antiqua" w:cs="Arial"/>
          <w:sz w:val="22"/>
          <w:szCs w:val="22"/>
          <w:lang w:val="en-IN"/>
        </w:rPr>
        <w:t xml:space="preserve">Accordingly, we, </w:t>
      </w:r>
      <w:r w:rsidRPr="00ED0520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the Statutory Auditor(s) </w:t>
      </w:r>
      <w:r w:rsidR="001F13B4" w:rsidRPr="00ED0520">
        <w:rPr>
          <w:rFonts w:ascii="Book Antiqua" w:hAnsi="Book Antiqua" w:cs="Arial"/>
          <w:b/>
          <w:bCs/>
          <w:sz w:val="22"/>
          <w:szCs w:val="22"/>
          <w:lang w:val="en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r w:rsidR="001F13B4" w:rsidRPr="00ED0520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ost auditor of the </w:t>
      </w:r>
      <w:r w:rsidR="00824702" w:rsidRPr="00ED0520">
        <w:rPr>
          <w:rFonts w:ascii="Book Antiqua" w:hAnsi="Book Antiqua" w:cs="Arial"/>
          <w:b/>
          <w:bCs/>
          <w:sz w:val="22"/>
          <w:szCs w:val="22"/>
          <w:lang w:val="en-IN"/>
        </w:rPr>
        <w:t>“Class-I Local Supplier”/</w:t>
      </w:r>
      <w:r w:rsidR="001F13B4" w:rsidRPr="00ED0520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a practicing cost accountant or practicing chartered accountant </w:t>
      </w:r>
      <w:r w:rsidR="001E4A4A" w:rsidRPr="00ED0520">
        <w:rPr>
          <w:rFonts w:ascii="Book Antiqua" w:hAnsi="Book Antiqua" w:cs="Arial"/>
          <w:b/>
          <w:bCs/>
          <w:sz w:val="22"/>
          <w:szCs w:val="22"/>
          <w:lang w:val="en-IN"/>
        </w:rPr>
        <w:t>[</w:t>
      </w:r>
      <w:r w:rsidR="001E4A4A" w:rsidRPr="00ED0520">
        <w:rPr>
          <w:rFonts w:ascii="Book Antiqua" w:hAnsi="Book Antiqua" w:cs="Arial"/>
          <w:b/>
          <w:bCs/>
          <w:i/>
          <w:sz w:val="22"/>
          <w:szCs w:val="22"/>
          <w:lang w:val="en-IN"/>
        </w:rPr>
        <w:t>choose as applicable</w:t>
      </w:r>
      <w:r w:rsidR="001E4A4A" w:rsidRPr="00ED0520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  <w:r w:rsidRPr="00ED0520">
        <w:rPr>
          <w:rFonts w:ascii="Book Antiqua" w:hAnsi="Book Antiqua" w:cs="Arial"/>
          <w:sz w:val="22"/>
          <w:szCs w:val="22"/>
          <w:lang w:val="en-IN"/>
        </w:rPr>
        <w:t xml:space="preserve">, certify that the </w:t>
      </w:r>
      <w:r w:rsidR="001F13B4" w:rsidRPr="00ED0520">
        <w:rPr>
          <w:rFonts w:ascii="Book Antiqua" w:hAnsi="Book Antiqua" w:cs="Arial"/>
          <w:sz w:val="22"/>
          <w:szCs w:val="22"/>
          <w:lang w:val="en-IN"/>
        </w:rPr>
        <w:t xml:space="preserve">Local Content as defined under the </w:t>
      </w:r>
      <w:r w:rsidR="005A702E" w:rsidRPr="00ED0520">
        <w:rPr>
          <w:rFonts w:ascii="Book Antiqua" w:hAnsi="Book Antiqua" w:cs="Arial"/>
          <w:sz w:val="22"/>
          <w:szCs w:val="22"/>
          <w:lang w:val="en-IN"/>
        </w:rPr>
        <w:t>PPP-MII</w:t>
      </w:r>
      <w:r w:rsidR="000D0D20" w:rsidRPr="00ED0520">
        <w:rPr>
          <w:rFonts w:ascii="Book Antiqua" w:hAnsi="Book Antiqua" w:cs="Arial"/>
          <w:sz w:val="22"/>
          <w:szCs w:val="22"/>
          <w:lang w:val="en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MoP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hAnsi="Book Antiqua" w:cs="Arial"/>
          <w:sz w:val="22"/>
          <w:szCs w:val="22"/>
          <w:lang w:val="en-IN"/>
        </w:rPr>
        <w:t xml:space="preserve">, </w:t>
      </w:r>
      <w:r w:rsidR="00AE54F2" w:rsidRPr="00ED0520">
        <w:rPr>
          <w:rFonts w:ascii="Book Antiqua" w:hAnsi="Book Antiqua" w:cs="Arial"/>
          <w:sz w:val="22"/>
          <w:szCs w:val="22"/>
          <w:lang w:val="en-IN"/>
        </w:rPr>
        <w:t>in the</w:t>
      </w:r>
      <w:r w:rsidRPr="00ED0520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1F13B4" w:rsidRPr="00ED0520">
        <w:rPr>
          <w:rFonts w:ascii="Book Antiqua" w:hAnsi="Book Antiqua" w:cs="Arial"/>
          <w:sz w:val="22"/>
          <w:szCs w:val="22"/>
          <w:lang w:val="en-IN"/>
        </w:rPr>
        <w:t xml:space="preserve">Goods/Service/Works to be supplied by the </w:t>
      </w:r>
      <w:r w:rsidR="001E4A4A" w:rsidRPr="00ED0520">
        <w:rPr>
          <w:rFonts w:ascii="Book Antiqua" w:hAnsi="Book Antiqua" w:cs="Arial"/>
          <w:b/>
          <w:sz w:val="22"/>
          <w:szCs w:val="22"/>
          <w:lang w:val="en-IN"/>
        </w:rPr>
        <w:t>“Class-I Local Supplier”</w:t>
      </w:r>
      <w:r w:rsidR="001E4A4A" w:rsidRPr="00ED0520">
        <w:rPr>
          <w:rFonts w:ascii="Book Antiqua" w:hAnsi="Book Antiqua" w:cs="Arial"/>
          <w:b/>
          <w:i/>
          <w:sz w:val="22"/>
          <w:szCs w:val="22"/>
          <w:lang w:val="en-IN"/>
        </w:rPr>
        <w:t xml:space="preserve"> </w:t>
      </w:r>
      <w:r w:rsidR="001F13B4" w:rsidRPr="00ED0520">
        <w:rPr>
          <w:rFonts w:ascii="Book Antiqua" w:hAnsi="Book Antiqua" w:cs="Arial"/>
          <w:sz w:val="22"/>
          <w:szCs w:val="22"/>
          <w:lang w:val="en-IN"/>
        </w:rPr>
        <w:t>for</w:t>
      </w:r>
      <w:r w:rsidR="001F65BD" w:rsidRPr="00ED0520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9F34BB" w:rsidRPr="009F34BB">
        <w:rPr>
          <w:rFonts w:ascii="Book Antiqua" w:hAnsi="Book Antiqua" w:cs="Arial"/>
          <w:b/>
          <w:sz w:val="22"/>
          <w:szCs w:val="22"/>
        </w:rPr>
        <w:t xml:space="preserve">Tower package </w:t>
      </w:r>
      <w:r w:rsidR="008F7048" w:rsidRPr="005B0C1A">
        <w:rPr>
          <w:rFonts w:ascii="Book Antiqua" w:hAnsi="Book Antiqua"/>
          <w:b/>
          <w:bCs/>
        </w:rPr>
        <w:t>Tower Package TW03 for Zing-Zingbar to Sissu portion of ±350 KV HVDC Pang-Kaithal Transmission Line associated with Transmission system for evacuation of RE power from renewable energy parks in Leh (5 GW Leh-Kaithal transmission corridor)</w:t>
      </w:r>
      <w:r w:rsidR="008F7048" w:rsidRPr="00B4688E">
        <w:rPr>
          <w:rFonts w:ascii="Book Antiqua" w:hAnsi="Book Antiqua"/>
          <w:b/>
          <w:bCs/>
        </w:rPr>
        <w:t xml:space="preserve">; Specification No.: </w:t>
      </w:r>
      <w:r w:rsidR="008F7048" w:rsidRPr="007737F9">
        <w:rPr>
          <w:rFonts w:ascii="Book Antiqua" w:hAnsi="Book Antiqua" w:cs="Arial"/>
          <w:b/>
          <w:color w:val="0000FF"/>
          <w:sz w:val="22"/>
          <w:szCs w:val="22"/>
        </w:rPr>
        <w:t>CC/NT/W-TW/DOM/A04/25/06315</w:t>
      </w:r>
      <w:r w:rsidR="008F7048">
        <w:rPr>
          <w:rFonts w:ascii="Book Antiqua" w:hAnsi="Book Antiqua" w:cs="Arial"/>
          <w:b/>
          <w:color w:val="0000FF"/>
          <w:sz w:val="22"/>
          <w:szCs w:val="22"/>
        </w:rPr>
        <w:t xml:space="preserve"> </w:t>
      </w:r>
      <w:r w:rsidR="00AE54F2" w:rsidRPr="00ED0520">
        <w:rPr>
          <w:rFonts w:ascii="Book Antiqua" w:hAnsi="Book Antiqua" w:cs="Arial"/>
          <w:sz w:val="22"/>
          <w:szCs w:val="22"/>
          <w:lang w:val="en-IN"/>
        </w:rPr>
        <w:t xml:space="preserve">is </w:t>
      </w:r>
      <w:r w:rsidR="00AE54F2" w:rsidRPr="00ED0520">
        <w:rPr>
          <w:rFonts w:ascii="Book Antiqua" w:hAnsi="Book Antiqua" w:cs="Arial"/>
          <w:b/>
          <w:bCs/>
          <w:sz w:val="22"/>
          <w:szCs w:val="22"/>
          <w:lang w:val="en-IN"/>
        </w:rPr>
        <w:t>……….. percentage [</w:t>
      </w:r>
      <w:r w:rsidR="00AE54F2" w:rsidRPr="00ED0520">
        <w:rPr>
          <w:rFonts w:ascii="Book Antiqua" w:hAnsi="Book Antiqua" w:cs="Arial"/>
          <w:b/>
          <w:bCs/>
          <w:i/>
          <w:iCs/>
          <w:sz w:val="22"/>
          <w:szCs w:val="22"/>
          <w:lang w:val="en-IN"/>
        </w:rPr>
        <w:t xml:space="preserve">specify the percentage of Local </w:t>
      </w:r>
      <w:r w:rsidR="001A1234" w:rsidRPr="00ED0520">
        <w:rPr>
          <w:rFonts w:ascii="Book Antiqua" w:hAnsi="Book Antiqua" w:cs="Arial"/>
          <w:b/>
          <w:bCs/>
          <w:i/>
          <w:iCs/>
          <w:sz w:val="22"/>
          <w:szCs w:val="22"/>
          <w:lang w:val="en-IN"/>
        </w:rPr>
        <w:t>content</w:t>
      </w:r>
      <w:r w:rsidR="001A1234" w:rsidRPr="00ED0520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  <w:r w:rsidR="001F13B4" w:rsidRPr="00ED0520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. </w:t>
      </w:r>
    </w:p>
    <w:p w14:paraId="6355FC5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ED0520" w:rsidRDefault="005E66CB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ED0520" w:rsidSect="00055F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55BDF" w14:textId="77777777" w:rsidR="00FD652B" w:rsidRDefault="00FD652B" w:rsidP="00A543FF">
      <w:r>
        <w:separator/>
      </w:r>
    </w:p>
  </w:endnote>
  <w:endnote w:type="continuationSeparator" w:id="0">
    <w:p w14:paraId="2D66E72D" w14:textId="77777777" w:rsidR="00FD652B" w:rsidRDefault="00FD652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0AF5A" w14:textId="77777777" w:rsidR="00F40CCB" w:rsidRDefault="00F40C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ED1099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bCs/>
        <w:szCs w:val="20"/>
      </w:rPr>
    </w:pPr>
    <w:r w:rsidRPr="00ED1099">
      <w:rPr>
        <w:rFonts w:ascii="Book Antiqua" w:hAnsi="Book Antiqua"/>
        <w:bCs/>
        <w:szCs w:val="20"/>
      </w:rPr>
      <w:t xml:space="preserve">Page </w:t>
    </w:r>
    <w:r w:rsidRPr="00ED1099">
      <w:rPr>
        <w:rFonts w:ascii="Book Antiqua" w:hAnsi="Book Antiqua"/>
        <w:bCs/>
        <w:szCs w:val="20"/>
      </w:rPr>
      <w:fldChar w:fldCharType="begin"/>
    </w:r>
    <w:r w:rsidRPr="00ED1099">
      <w:rPr>
        <w:rFonts w:ascii="Book Antiqua" w:hAnsi="Book Antiqua"/>
        <w:bCs/>
        <w:szCs w:val="20"/>
      </w:rPr>
      <w:instrText xml:space="preserve"> PAGE </w:instrText>
    </w:r>
    <w:r w:rsidRPr="00ED1099">
      <w:rPr>
        <w:rFonts w:ascii="Book Antiqua" w:hAnsi="Book Antiqua"/>
        <w:bCs/>
        <w:szCs w:val="20"/>
      </w:rPr>
      <w:fldChar w:fldCharType="separate"/>
    </w:r>
    <w:r w:rsidR="00DD557A" w:rsidRPr="00ED1099">
      <w:rPr>
        <w:rFonts w:ascii="Book Antiqua" w:hAnsi="Book Antiqua"/>
        <w:bCs/>
        <w:noProof/>
        <w:szCs w:val="20"/>
      </w:rPr>
      <w:t>2</w:t>
    </w:r>
    <w:r w:rsidRPr="00ED1099">
      <w:rPr>
        <w:rFonts w:ascii="Book Antiqua" w:hAnsi="Book Antiqua"/>
        <w:bCs/>
        <w:szCs w:val="20"/>
      </w:rPr>
      <w:fldChar w:fldCharType="end"/>
    </w:r>
    <w:r w:rsidRPr="00ED1099">
      <w:rPr>
        <w:rFonts w:ascii="Book Antiqua" w:hAnsi="Book Antiqua"/>
        <w:bCs/>
        <w:szCs w:val="20"/>
      </w:rPr>
      <w:t xml:space="preserve"> of 2</w:t>
    </w:r>
  </w:p>
  <w:p w14:paraId="09DB0E64" w14:textId="6E68E91C" w:rsidR="00946FBC" w:rsidRDefault="00946FBC" w:rsidP="00ED10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AA18" w14:textId="77777777" w:rsidR="00F40CCB" w:rsidRDefault="00F40C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5DF77" w14:textId="77777777" w:rsidR="00FD652B" w:rsidRDefault="00FD652B" w:rsidP="00A543FF">
      <w:r>
        <w:separator/>
      </w:r>
    </w:p>
  </w:footnote>
  <w:footnote w:type="continuationSeparator" w:id="0">
    <w:p w14:paraId="4AE7B607" w14:textId="77777777" w:rsidR="00FD652B" w:rsidRDefault="00FD652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68585" w14:textId="77777777" w:rsidR="00F40CCB" w:rsidRDefault="00F40C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0E6C0DE6" w:rsidR="00AF4186" w:rsidRPr="005D4782" w:rsidRDefault="00666C96" w:rsidP="00C9033D">
    <w:pPr>
      <w:spacing w:after="200" w:line="276" w:lineRule="auto"/>
      <w:rPr>
        <w:rFonts w:ascii="Book Antiqua" w:hAnsi="Book Antiqua"/>
        <w:b/>
      </w:rPr>
    </w:pPr>
    <w:r w:rsidRPr="005D4782">
      <w:rPr>
        <w:rFonts w:ascii="Book Antiqua" w:hAnsi="Book Antiqua" w:cs="Arial"/>
        <w:b/>
        <w:bCs/>
        <w:sz w:val="20"/>
        <w:lang w:val="en-GB"/>
      </w:rPr>
      <w:t xml:space="preserve">Specification No.: </w:t>
    </w:r>
    <w:r w:rsidR="00F40CCB" w:rsidRPr="007737F9">
      <w:rPr>
        <w:rFonts w:ascii="Book Antiqua" w:hAnsi="Book Antiqua" w:cs="Arial"/>
        <w:b/>
        <w:color w:val="0000FF"/>
        <w:sz w:val="22"/>
        <w:szCs w:val="22"/>
      </w:rPr>
      <w:t>CC/NT/W-TW/DOM/A04/25/06315</w:t>
    </w:r>
    <w:r w:rsidR="009D5F92" w:rsidRPr="005D4782">
      <w:rPr>
        <w:rFonts w:ascii="Book Antiqua" w:hAnsi="Book Antiqua" w:cs="Arial"/>
        <w:b/>
        <w:bCs/>
        <w:sz w:val="20"/>
      </w:rPr>
      <w:tab/>
    </w:r>
    <w:r w:rsidR="009D5F92" w:rsidRPr="005D4782">
      <w:rPr>
        <w:rFonts w:ascii="Book Antiqua" w:hAnsi="Book Antiqua" w:cs="Arial"/>
        <w:b/>
        <w:bCs/>
        <w:sz w:val="20"/>
      </w:rPr>
      <w:tab/>
    </w:r>
    <w:r w:rsidR="00E85289" w:rsidRPr="005D4782">
      <w:rPr>
        <w:rFonts w:ascii="Book Antiqua" w:hAnsi="Book Antiqua" w:cs="Arial"/>
        <w:b/>
        <w:bCs/>
        <w:sz w:val="20"/>
      </w:rPr>
      <w:tab/>
    </w:r>
    <w:r w:rsidRPr="005D4782">
      <w:rPr>
        <w:rFonts w:ascii="Book Antiqua" w:hAnsi="Book Antiqua" w:cs="Arial"/>
        <w:b/>
        <w:sz w:val="20"/>
      </w:rPr>
      <w:t>Attachment-22</w:t>
    </w:r>
    <w:r w:rsidR="00AF4186" w:rsidRPr="005D4782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 w:rsidRPr="005D4782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5D4782" w:rsidRDefault="00A543FF" w:rsidP="00AF4186">
    <w:pPr>
      <w:pStyle w:val="Header"/>
      <w:rPr>
        <w:rFonts w:ascii="Book Antiqua" w:hAnsi="Book Antiq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EEBA6" w14:textId="77777777" w:rsidR="00F40CCB" w:rsidRDefault="00F40C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27479"/>
    <w:rsid w:val="000302ED"/>
    <w:rsid w:val="00046AA9"/>
    <w:rsid w:val="00050B0A"/>
    <w:rsid w:val="00055F5B"/>
    <w:rsid w:val="000C30BF"/>
    <w:rsid w:val="000D0D20"/>
    <w:rsid w:val="000E488D"/>
    <w:rsid w:val="00105EBE"/>
    <w:rsid w:val="00177B70"/>
    <w:rsid w:val="001A1234"/>
    <w:rsid w:val="001A6776"/>
    <w:rsid w:val="001C09B8"/>
    <w:rsid w:val="001C1345"/>
    <w:rsid w:val="001C74F7"/>
    <w:rsid w:val="001D41F4"/>
    <w:rsid w:val="001E4A4A"/>
    <w:rsid w:val="001F13B4"/>
    <w:rsid w:val="001F65BD"/>
    <w:rsid w:val="00202783"/>
    <w:rsid w:val="00211B8F"/>
    <w:rsid w:val="00234039"/>
    <w:rsid w:val="00257026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27CC9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2641C"/>
    <w:rsid w:val="00541837"/>
    <w:rsid w:val="00543E10"/>
    <w:rsid w:val="00562DF1"/>
    <w:rsid w:val="00570AA6"/>
    <w:rsid w:val="00581874"/>
    <w:rsid w:val="005A702E"/>
    <w:rsid w:val="005D4782"/>
    <w:rsid w:val="005E66CB"/>
    <w:rsid w:val="00605965"/>
    <w:rsid w:val="00607BE8"/>
    <w:rsid w:val="0061785F"/>
    <w:rsid w:val="00630B2F"/>
    <w:rsid w:val="00664C8B"/>
    <w:rsid w:val="00666C96"/>
    <w:rsid w:val="006B0E45"/>
    <w:rsid w:val="006C1745"/>
    <w:rsid w:val="006C3174"/>
    <w:rsid w:val="006C4787"/>
    <w:rsid w:val="006D341B"/>
    <w:rsid w:val="007062DE"/>
    <w:rsid w:val="007B254C"/>
    <w:rsid w:val="007B7302"/>
    <w:rsid w:val="007F11FE"/>
    <w:rsid w:val="00823F6E"/>
    <w:rsid w:val="00824702"/>
    <w:rsid w:val="00842F9E"/>
    <w:rsid w:val="008C2BCD"/>
    <w:rsid w:val="008F64D7"/>
    <w:rsid w:val="008F7048"/>
    <w:rsid w:val="00946FBC"/>
    <w:rsid w:val="009500B5"/>
    <w:rsid w:val="00991DB6"/>
    <w:rsid w:val="009B3276"/>
    <w:rsid w:val="009C56CC"/>
    <w:rsid w:val="009D5F92"/>
    <w:rsid w:val="009F34BB"/>
    <w:rsid w:val="00A543FF"/>
    <w:rsid w:val="00A96E5D"/>
    <w:rsid w:val="00AB6574"/>
    <w:rsid w:val="00AD1092"/>
    <w:rsid w:val="00AE54F2"/>
    <w:rsid w:val="00AF19AF"/>
    <w:rsid w:val="00AF3FFA"/>
    <w:rsid w:val="00AF4186"/>
    <w:rsid w:val="00B313C4"/>
    <w:rsid w:val="00B46100"/>
    <w:rsid w:val="00B47ACA"/>
    <w:rsid w:val="00B5501B"/>
    <w:rsid w:val="00B67656"/>
    <w:rsid w:val="00B7252C"/>
    <w:rsid w:val="00B72AD5"/>
    <w:rsid w:val="00BA63B4"/>
    <w:rsid w:val="00BE7F18"/>
    <w:rsid w:val="00C1090F"/>
    <w:rsid w:val="00C8281F"/>
    <w:rsid w:val="00C9033D"/>
    <w:rsid w:val="00CC32CC"/>
    <w:rsid w:val="00CD1452"/>
    <w:rsid w:val="00CE64BC"/>
    <w:rsid w:val="00CE747C"/>
    <w:rsid w:val="00CF3E8A"/>
    <w:rsid w:val="00D15E7A"/>
    <w:rsid w:val="00D42989"/>
    <w:rsid w:val="00D4498E"/>
    <w:rsid w:val="00D61648"/>
    <w:rsid w:val="00D86829"/>
    <w:rsid w:val="00D92F8A"/>
    <w:rsid w:val="00D93C72"/>
    <w:rsid w:val="00DA1A45"/>
    <w:rsid w:val="00DD557A"/>
    <w:rsid w:val="00DD68FB"/>
    <w:rsid w:val="00DE2F3A"/>
    <w:rsid w:val="00E33EB4"/>
    <w:rsid w:val="00E85289"/>
    <w:rsid w:val="00E971E6"/>
    <w:rsid w:val="00EA4B3F"/>
    <w:rsid w:val="00EB77E8"/>
    <w:rsid w:val="00ED0520"/>
    <w:rsid w:val="00ED1099"/>
    <w:rsid w:val="00ED4FB1"/>
    <w:rsid w:val="00EE1F7A"/>
    <w:rsid w:val="00EE42C6"/>
    <w:rsid w:val="00F24567"/>
    <w:rsid w:val="00F32D1C"/>
    <w:rsid w:val="00F40CCB"/>
    <w:rsid w:val="00FA173F"/>
    <w:rsid w:val="00FB3899"/>
    <w:rsid w:val="00FD6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Vikash Chandra {विकास चंद्र}</cp:lastModifiedBy>
  <cp:revision>95</cp:revision>
  <cp:lastPrinted>2020-08-04T06:38:00Z</cp:lastPrinted>
  <dcterms:created xsi:type="dcterms:W3CDTF">2018-04-13T07:39:00Z</dcterms:created>
  <dcterms:modified xsi:type="dcterms:W3CDTF">2025-05-22T05:30:00Z</dcterms:modified>
  <cp:contentStatus/>
</cp:coreProperties>
</file>